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419" w:rsidRPr="00792A97" w:rsidRDefault="00B2717B" w:rsidP="00B2717B">
      <w:pPr>
        <w:widowControl/>
        <w:shd w:val="clear" w:color="auto" w:fill="FFFFFF"/>
        <w:overflowPunct/>
        <w:autoSpaceDE/>
        <w:autoSpaceDN/>
        <w:adjustRightInd/>
        <w:snapToGrid/>
        <w:spacing w:after="210"/>
        <w:jc w:val="center"/>
        <w:outlineLvl w:val="1"/>
        <w:rPr>
          <w:rFonts w:ascii="黑体" w:eastAsia="黑体" w:hAnsi="Microsoft YaHei UI"/>
          <w:snapToGrid/>
          <w:color w:val="333333"/>
          <w:spacing w:val="8"/>
          <w:sz w:val="36"/>
          <w:szCs w:val="36"/>
        </w:rPr>
      </w:pPr>
      <w:r>
        <w:rPr>
          <w:rFonts w:ascii="黑体" w:eastAsia="黑体" w:hAnsi="Microsoft YaHei UI" w:hint="eastAsia"/>
          <w:snapToGrid/>
          <w:color w:val="333333"/>
          <w:spacing w:val="8"/>
          <w:sz w:val="36"/>
          <w:szCs w:val="36"/>
        </w:rPr>
        <w:t>[校园招聘]</w:t>
      </w:r>
      <w:r w:rsidR="00660419" w:rsidRPr="00792A97">
        <w:rPr>
          <w:rFonts w:ascii="黑体" w:eastAsia="黑体" w:hAnsi="Microsoft YaHei UI" w:hint="eastAsia"/>
          <w:snapToGrid/>
          <w:color w:val="333333"/>
          <w:spacing w:val="8"/>
          <w:sz w:val="36"/>
          <w:szCs w:val="36"/>
        </w:rPr>
        <w:t>淄博市特殊教育中心2019年公开招聘教师公告</w:t>
      </w:r>
    </w:p>
    <w:p w:rsidR="00B2717B" w:rsidRPr="00455246" w:rsidRDefault="003269A3" w:rsidP="008A2659">
      <w:pPr>
        <w:spacing w:line="540" w:lineRule="exact"/>
        <w:ind w:firstLineChars="200" w:firstLine="600"/>
        <w:rPr>
          <w:rFonts w:ascii="仿宋_GB2312" w:eastAsia="仿宋_GB2312"/>
          <w:snapToGrid/>
          <w:sz w:val="30"/>
          <w:szCs w:val="30"/>
        </w:rPr>
      </w:pPr>
      <w:r w:rsidRPr="00455246">
        <w:rPr>
          <w:rFonts w:ascii="仿宋_GB2312" w:eastAsia="仿宋_GB2312" w:hint="eastAsia"/>
          <w:snapToGrid/>
          <w:sz w:val="30"/>
          <w:szCs w:val="30"/>
        </w:rPr>
        <w:t>淄博市特殊教育</w:t>
      </w:r>
      <w:r w:rsidR="008A2659">
        <w:rPr>
          <w:rFonts w:ascii="仿宋_GB2312" w:eastAsia="仿宋_GB2312" w:hint="eastAsia"/>
          <w:snapToGrid/>
          <w:sz w:val="30"/>
          <w:szCs w:val="30"/>
        </w:rPr>
        <w:t>中心由原市盲校和市</w:t>
      </w:r>
      <w:r w:rsidR="008A2659" w:rsidRPr="008A2659">
        <w:rPr>
          <w:rFonts w:ascii="仿宋_GB2312" w:eastAsia="仿宋_GB2312" w:hint="eastAsia"/>
          <w:snapToGrid/>
          <w:sz w:val="30"/>
          <w:szCs w:val="30"/>
        </w:rPr>
        <w:t>聋校合并</w:t>
      </w:r>
      <w:r w:rsidR="008A2659">
        <w:rPr>
          <w:rFonts w:ascii="仿宋_GB2312" w:eastAsia="仿宋_GB2312" w:hint="eastAsia"/>
          <w:snapToGrid/>
          <w:sz w:val="30"/>
          <w:szCs w:val="30"/>
        </w:rPr>
        <w:t>而成</w:t>
      </w:r>
      <w:r w:rsidR="008A2659" w:rsidRPr="00107363">
        <w:rPr>
          <w:rFonts w:ascii="仿宋_GB2312" w:eastAsia="仿宋_GB2312" w:hint="eastAsia"/>
          <w:sz w:val="32"/>
          <w:szCs w:val="32"/>
        </w:rPr>
        <w:t>，</w:t>
      </w:r>
      <w:r w:rsidR="008A2659">
        <w:rPr>
          <w:rFonts w:ascii="仿宋_GB2312" w:eastAsia="仿宋_GB2312" w:hint="eastAsia"/>
          <w:snapToGrid/>
          <w:sz w:val="30"/>
          <w:szCs w:val="30"/>
        </w:rPr>
        <w:t>于</w:t>
      </w:r>
      <w:r w:rsidR="008A2659" w:rsidRPr="00B2717B">
        <w:rPr>
          <w:rFonts w:ascii="仿宋_GB2312" w:eastAsia="仿宋_GB2312" w:hint="eastAsia"/>
          <w:snapToGrid/>
          <w:sz w:val="30"/>
          <w:szCs w:val="30"/>
        </w:rPr>
        <w:t>2011年12</w:t>
      </w:r>
      <w:r w:rsidR="008A2659" w:rsidRPr="00455246">
        <w:rPr>
          <w:rFonts w:ascii="仿宋_GB2312" w:eastAsia="仿宋_GB2312" w:hint="eastAsia"/>
          <w:snapToGrid/>
          <w:sz w:val="30"/>
          <w:szCs w:val="30"/>
        </w:rPr>
        <w:t>月正式启用</w:t>
      </w:r>
      <w:r w:rsidR="008A2659">
        <w:rPr>
          <w:rFonts w:ascii="仿宋_GB2312" w:eastAsia="仿宋_GB2312" w:hint="eastAsia"/>
          <w:snapToGrid/>
          <w:sz w:val="30"/>
          <w:szCs w:val="30"/>
        </w:rPr>
        <w:t>，</w:t>
      </w:r>
      <w:r w:rsidR="008A2659">
        <w:rPr>
          <w:rFonts w:ascii="仿宋_GB2312" w:eastAsia="仿宋_GB2312" w:hint="eastAsia"/>
          <w:sz w:val="30"/>
          <w:szCs w:val="30"/>
        </w:rPr>
        <w:t>隶属于淄博市教育局</w:t>
      </w:r>
      <w:r w:rsidR="008A2659">
        <w:rPr>
          <w:rFonts w:ascii="仿宋_GB2312" w:eastAsia="仿宋_GB2312" w:hint="eastAsia"/>
          <w:snapToGrid/>
          <w:sz w:val="30"/>
          <w:szCs w:val="30"/>
        </w:rPr>
        <w:t>。</w:t>
      </w:r>
      <w:bookmarkStart w:id="0" w:name="_GoBack"/>
      <w:bookmarkEnd w:id="0"/>
      <w:r w:rsidR="00B2717B" w:rsidRPr="00B2717B">
        <w:rPr>
          <w:rFonts w:ascii="仿宋_GB2312" w:eastAsia="仿宋_GB2312" w:hint="eastAsia"/>
          <w:snapToGrid/>
          <w:sz w:val="30"/>
          <w:szCs w:val="30"/>
        </w:rPr>
        <w:t>学校位于淄博高新区花山西侧，</w:t>
      </w:r>
      <w:r w:rsidR="00B2717B" w:rsidRPr="00455246">
        <w:rPr>
          <w:rFonts w:ascii="仿宋_GB2312" w:eastAsia="仿宋_GB2312" w:hint="eastAsia"/>
          <w:snapToGrid/>
          <w:sz w:val="30"/>
          <w:szCs w:val="30"/>
        </w:rPr>
        <w:t>校园内遍植苍松、修竹、古藤、腊梅等60余种花草树木，四季常绿，三季有花，绿树成荫，</w:t>
      </w:r>
      <w:r w:rsidR="00B2717B" w:rsidRPr="00B2717B">
        <w:rPr>
          <w:rFonts w:ascii="仿宋_GB2312" w:eastAsia="仿宋_GB2312" w:hint="eastAsia"/>
          <w:snapToGrid/>
          <w:sz w:val="30"/>
          <w:szCs w:val="30"/>
        </w:rPr>
        <w:t>是一所标准化、园林化、网络化、现代化</w:t>
      </w:r>
      <w:r w:rsidR="00B2717B" w:rsidRPr="00455246">
        <w:rPr>
          <w:rFonts w:ascii="仿宋_GB2312" w:eastAsia="仿宋_GB2312" w:hint="eastAsia"/>
          <w:snapToGrid/>
          <w:sz w:val="30"/>
          <w:szCs w:val="30"/>
        </w:rPr>
        <w:t>的</w:t>
      </w:r>
      <w:r w:rsidR="00B2717B" w:rsidRPr="00B2717B">
        <w:rPr>
          <w:rFonts w:ascii="仿宋_GB2312" w:eastAsia="仿宋_GB2312" w:hint="eastAsia"/>
          <w:snapToGrid/>
          <w:sz w:val="30"/>
          <w:szCs w:val="30"/>
        </w:rPr>
        <w:t>特殊教育学校。</w:t>
      </w:r>
    </w:p>
    <w:p w:rsidR="00B2717B" w:rsidRPr="00455246" w:rsidRDefault="00B2717B" w:rsidP="00B2717B">
      <w:pPr>
        <w:widowControl/>
        <w:shd w:val="clear" w:color="auto" w:fill="FFFFFF"/>
        <w:spacing w:line="52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 w:rsidRPr="00455246">
        <w:rPr>
          <w:rFonts w:ascii="仿宋_GB2312" w:eastAsia="仿宋_GB2312" w:hint="eastAsia"/>
          <w:sz w:val="30"/>
          <w:szCs w:val="30"/>
        </w:rPr>
        <w:t>学校以满足每个孩子发展的需要、培养全面适应社会的人才为办学宗旨，主要招收盲、聋、康复、培智、职业教育五类残疾学生。</w:t>
      </w:r>
      <w:proofErr w:type="gramStart"/>
      <w:r w:rsidRPr="00455246">
        <w:rPr>
          <w:rFonts w:ascii="仿宋_GB2312" w:eastAsia="仿宋_GB2312" w:hint="eastAsia"/>
          <w:sz w:val="30"/>
          <w:szCs w:val="30"/>
        </w:rPr>
        <w:t>设有听</w:t>
      </w:r>
      <w:proofErr w:type="gramEnd"/>
      <w:r w:rsidRPr="00455246">
        <w:rPr>
          <w:rFonts w:ascii="仿宋_GB2312" w:eastAsia="仿宋_GB2312" w:hint="eastAsia"/>
          <w:sz w:val="30"/>
          <w:szCs w:val="30"/>
        </w:rPr>
        <w:t>障教育部、视障教育部、</w:t>
      </w:r>
      <w:proofErr w:type="gramStart"/>
      <w:r w:rsidRPr="00455246">
        <w:rPr>
          <w:rFonts w:ascii="仿宋_GB2312" w:eastAsia="仿宋_GB2312" w:hint="eastAsia"/>
          <w:sz w:val="30"/>
          <w:szCs w:val="30"/>
        </w:rPr>
        <w:t>康复与培智</w:t>
      </w:r>
      <w:proofErr w:type="gramEnd"/>
      <w:r w:rsidRPr="00455246">
        <w:rPr>
          <w:rFonts w:ascii="仿宋_GB2312" w:eastAsia="仿宋_GB2312" w:hint="eastAsia"/>
          <w:sz w:val="30"/>
          <w:szCs w:val="30"/>
        </w:rPr>
        <w:t>教育部、职业教育部等多个办学层次，是全市各类特殊儿童的康复教育中心、文化教育中心、全市各类残疾青少年的职业教育中心、全市随班就读指导管理中心、全市特殊教育教科研中心、全市特殊教育师资培训中心。</w:t>
      </w:r>
    </w:p>
    <w:p w:rsidR="00213ECA" w:rsidRPr="00455246" w:rsidRDefault="00213ECA" w:rsidP="00B2717B">
      <w:pPr>
        <w:widowControl/>
        <w:shd w:val="clear" w:color="auto" w:fill="FFFFFF"/>
        <w:spacing w:line="52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 w:rsidRPr="00455246">
        <w:rPr>
          <w:rFonts w:ascii="仿宋_GB2312" w:eastAsia="仿宋_GB2312" w:hint="eastAsia"/>
          <w:sz w:val="30"/>
          <w:szCs w:val="30"/>
        </w:rPr>
        <w:t>学校成立以来，学校领导班子带领全体教职工，同心协力，努力奋斗，先后获得了全国特殊教育先进单位、全国巾帼文明示范岗、全国特殊教育信息化先进单位、山东省教育系统先进集体、山东省规范化学校、山东省教学示范学校、山东省教育系统模范职工之家、山东省优秀残疾人之家、淄博市数字化学校、淄博市师德建设先进集体、淄博市职业道德建设先进单位、淄博市文明单位、淄博市文明校园、山东省平安校园等荣誉称号，连续2年获得全市事业单位绩效考核A级单位，</w:t>
      </w:r>
    </w:p>
    <w:p w:rsidR="00422A43" w:rsidRPr="00455246" w:rsidRDefault="00422A43" w:rsidP="00455246">
      <w:pPr>
        <w:spacing w:line="540" w:lineRule="exact"/>
        <w:ind w:firstLineChars="200" w:firstLine="632"/>
        <w:rPr>
          <w:rFonts w:ascii="仿宋_GB2312" w:eastAsia="仿宋_GB2312" w:hAnsi="Microsoft YaHei UI"/>
          <w:spacing w:val="8"/>
          <w:sz w:val="30"/>
          <w:szCs w:val="30"/>
          <w:shd w:val="clear" w:color="auto" w:fill="FFFFFF"/>
        </w:rPr>
      </w:pPr>
      <w:r w:rsidRPr="00455246">
        <w:rPr>
          <w:rFonts w:ascii="仿宋_GB2312" w:eastAsia="仿宋_GB2312" w:hAnsi="Microsoft YaHei UI" w:hint="eastAsia"/>
          <w:spacing w:val="8"/>
          <w:sz w:val="30"/>
          <w:szCs w:val="30"/>
          <w:shd w:val="clear" w:color="auto" w:fill="FFFFFF"/>
        </w:rPr>
        <w:t>2019年，学校面向社会招聘教师11人，其中特殊教育教师1人，生活语文教师1人，生活数学教师1人，美术教师1人，心理健康教师1人，言语康复教师1人，学前教育教师1人，生</w:t>
      </w:r>
      <w:r w:rsidRPr="00455246">
        <w:rPr>
          <w:rFonts w:ascii="仿宋_GB2312" w:eastAsia="仿宋_GB2312" w:hAnsi="Microsoft YaHei UI" w:hint="eastAsia"/>
          <w:spacing w:val="8"/>
          <w:sz w:val="30"/>
          <w:szCs w:val="30"/>
          <w:shd w:val="clear" w:color="auto" w:fill="FFFFFF"/>
        </w:rPr>
        <w:lastRenderedPageBreak/>
        <w:t>物教师1人，教育技术教师1人，资源教师2人。欢迎</w:t>
      </w:r>
      <w:r w:rsidR="008F216D">
        <w:rPr>
          <w:rFonts w:ascii="仿宋_GB2312" w:eastAsia="仿宋_GB2312" w:hAnsi="Microsoft YaHei UI" w:hint="eastAsia"/>
          <w:spacing w:val="8"/>
          <w:sz w:val="30"/>
          <w:szCs w:val="30"/>
          <w:shd w:val="clear" w:color="auto" w:fill="FFFFFF"/>
        </w:rPr>
        <w:t>有爱心的</w:t>
      </w:r>
      <w:r w:rsidRPr="00455246">
        <w:rPr>
          <w:rFonts w:ascii="仿宋_GB2312" w:eastAsia="仿宋_GB2312" w:hAnsi="Microsoft YaHei UI" w:hint="eastAsia"/>
          <w:spacing w:val="8"/>
          <w:sz w:val="30"/>
          <w:szCs w:val="30"/>
          <w:shd w:val="clear" w:color="auto" w:fill="FFFFFF"/>
        </w:rPr>
        <w:t>毕业生和有识之士报考我校。详情见淄博市</w:t>
      </w:r>
      <w:proofErr w:type="gramStart"/>
      <w:r w:rsidRPr="00455246">
        <w:rPr>
          <w:rFonts w:ascii="仿宋_GB2312" w:eastAsia="仿宋_GB2312" w:hAnsi="Microsoft YaHei UI" w:hint="eastAsia"/>
          <w:spacing w:val="8"/>
          <w:sz w:val="30"/>
          <w:szCs w:val="30"/>
          <w:shd w:val="clear" w:color="auto" w:fill="FFFFFF"/>
        </w:rPr>
        <w:t>人社局</w:t>
      </w:r>
      <w:proofErr w:type="gramEnd"/>
      <w:r w:rsidRPr="00455246">
        <w:rPr>
          <w:rFonts w:ascii="仿宋_GB2312" w:eastAsia="仿宋_GB2312" w:hAnsi="Microsoft YaHei UI" w:hint="eastAsia"/>
          <w:spacing w:val="8"/>
          <w:sz w:val="30"/>
          <w:szCs w:val="30"/>
          <w:shd w:val="clear" w:color="auto" w:fill="FFFFFF"/>
        </w:rPr>
        <w:t>和淄博市教育局网站《2019年淄博市事业单位公开招聘教师公告》。</w:t>
      </w:r>
    </w:p>
    <w:p w:rsidR="00422A43" w:rsidRPr="008C0368" w:rsidRDefault="00422A43" w:rsidP="00792A97">
      <w:pPr>
        <w:spacing w:line="540" w:lineRule="exact"/>
        <w:rPr>
          <w:rFonts w:ascii="仿宋_GB2312" w:eastAsia="仿宋_GB2312" w:hAnsi="Microsoft YaHei UI"/>
          <w:spacing w:val="8"/>
          <w:shd w:val="clear" w:color="auto" w:fill="FFFFFF"/>
        </w:rPr>
      </w:pPr>
      <w:r w:rsidRPr="008C0368">
        <w:rPr>
          <w:rFonts w:ascii="仿宋_GB2312" w:eastAsia="仿宋_GB2312" w:hAnsi="Microsoft YaHei UI" w:hint="eastAsia"/>
          <w:spacing w:val="8"/>
          <w:shd w:val="clear" w:color="auto" w:fill="FFFFFF"/>
        </w:rPr>
        <w:t>学校招聘咨询电话：0533-</w:t>
      </w:r>
      <w:r w:rsidR="00660419" w:rsidRPr="008C0368">
        <w:rPr>
          <w:rFonts w:ascii="仿宋_GB2312" w:eastAsia="仿宋_GB2312" w:hAnsi="Microsoft YaHei UI" w:hint="eastAsia"/>
          <w:spacing w:val="8"/>
          <w:shd w:val="clear" w:color="auto" w:fill="FFFFFF"/>
        </w:rPr>
        <w:t>7868339</w:t>
      </w:r>
    </w:p>
    <w:p w:rsidR="00422A43" w:rsidRPr="008C0368" w:rsidRDefault="00422A43" w:rsidP="003269A3">
      <w:pPr>
        <w:rPr>
          <w:rFonts w:ascii="仿宋_GB2312" w:eastAsia="仿宋_GB2312" w:hAnsi="Microsoft YaHei UI"/>
          <w:spacing w:val="8"/>
          <w:shd w:val="clear" w:color="auto" w:fill="FFFFFF"/>
        </w:rPr>
      </w:pPr>
      <w:r w:rsidRPr="008C0368">
        <w:rPr>
          <w:rFonts w:ascii="仿宋_GB2312" w:eastAsia="仿宋_GB2312" w:hAnsi="Microsoft YaHei UI" w:hint="eastAsia"/>
          <w:spacing w:val="8"/>
          <w:shd w:val="clear" w:color="auto" w:fill="FFFFFF"/>
        </w:rPr>
        <w:t>市</w:t>
      </w:r>
      <w:proofErr w:type="gramStart"/>
      <w:r w:rsidRPr="008C0368">
        <w:rPr>
          <w:rFonts w:ascii="仿宋_GB2312" w:eastAsia="仿宋_GB2312" w:hAnsi="Microsoft YaHei UI" w:hint="eastAsia"/>
          <w:spacing w:val="8"/>
          <w:shd w:val="clear" w:color="auto" w:fill="FFFFFF"/>
        </w:rPr>
        <w:t>人社局</w:t>
      </w:r>
      <w:proofErr w:type="gramEnd"/>
      <w:r w:rsidRPr="008C0368">
        <w:rPr>
          <w:rFonts w:ascii="仿宋_GB2312" w:eastAsia="仿宋_GB2312" w:hAnsi="Microsoft YaHei UI" w:hint="eastAsia"/>
          <w:spacing w:val="8"/>
          <w:shd w:val="clear" w:color="auto" w:fill="FFFFFF"/>
        </w:rPr>
        <w:t>网站：</w:t>
      </w:r>
    </w:p>
    <w:p w:rsidR="00422A43" w:rsidRPr="008C0368" w:rsidRDefault="00422A43" w:rsidP="003269A3">
      <w:pPr>
        <w:rPr>
          <w:rFonts w:asciiTheme="majorHAnsi" w:eastAsia="仿宋_GB2312" w:hAnsiTheme="majorHAnsi"/>
          <w:spacing w:val="8"/>
          <w:shd w:val="clear" w:color="auto" w:fill="FFFFFF"/>
        </w:rPr>
      </w:pPr>
      <w:r w:rsidRPr="008C0368">
        <w:rPr>
          <w:rFonts w:asciiTheme="majorHAnsi" w:eastAsia="仿宋_GB2312" w:hAnsiTheme="majorHAnsi"/>
          <w:spacing w:val="8"/>
          <w:shd w:val="clear" w:color="auto" w:fill="FFFFFF"/>
        </w:rPr>
        <w:t>http://hrss.zibo.gov.cn/art/2019/4/1/art_1059_1643821.html</w:t>
      </w:r>
    </w:p>
    <w:p w:rsidR="00422A43" w:rsidRPr="008C0368" w:rsidRDefault="00422A43" w:rsidP="003269A3">
      <w:pPr>
        <w:rPr>
          <w:rFonts w:ascii="仿宋_GB2312" w:eastAsia="仿宋_GB2312" w:hAnsi="Microsoft YaHei UI"/>
          <w:spacing w:val="8"/>
          <w:shd w:val="clear" w:color="auto" w:fill="FFFFFF"/>
        </w:rPr>
      </w:pPr>
      <w:r w:rsidRPr="008C0368">
        <w:rPr>
          <w:rFonts w:ascii="仿宋_GB2312" w:eastAsia="仿宋_GB2312" w:hAnsi="Microsoft YaHei UI" w:hint="eastAsia"/>
          <w:spacing w:val="8"/>
          <w:shd w:val="clear" w:color="auto" w:fill="FFFFFF"/>
        </w:rPr>
        <w:t>市教育局网站：</w:t>
      </w:r>
    </w:p>
    <w:p w:rsidR="00422A43" w:rsidRPr="008C0368" w:rsidRDefault="00422A43" w:rsidP="003269A3">
      <w:pPr>
        <w:rPr>
          <w:rFonts w:asciiTheme="majorHAnsi" w:eastAsia="仿宋_GB2312" w:hAnsiTheme="majorHAnsi"/>
          <w:spacing w:val="8"/>
          <w:shd w:val="clear" w:color="auto" w:fill="FFFFFF"/>
        </w:rPr>
      </w:pPr>
      <w:r w:rsidRPr="008C0368">
        <w:rPr>
          <w:rFonts w:asciiTheme="majorHAnsi" w:eastAsia="仿宋_GB2312" w:hAnsiTheme="majorHAnsi"/>
          <w:spacing w:val="8"/>
          <w:shd w:val="clear" w:color="auto" w:fill="FFFFFF"/>
        </w:rPr>
        <w:t>http://edu.zibo.gov.cn/art/2019/4/1/art_3540_1643829.html</w:t>
      </w:r>
    </w:p>
    <w:p w:rsidR="00422A43" w:rsidRPr="00422A43" w:rsidRDefault="00422A43" w:rsidP="00422A43">
      <w:pPr>
        <w:ind w:firstLineChars="200" w:firstLine="592"/>
        <w:rPr>
          <w:rFonts w:ascii="Microsoft YaHei UI" w:eastAsia="Microsoft YaHei UI" w:hAnsi="Microsoft YaHei UI"/>
          <w:color w:val="333333"/>
          <w:spacing w:val="8"/>
          <w:shd w:val="clear" w:color="auto" w:fill="FFFFFF"/>
        </w:rPr>
      </w:pPr>
    </w:p>
    <w:p w:rsidR="00422A43" w:rsidRDefault="00422A43">
      <w:r>
        <w:rPr>
          <w:noProof/>
          <w:snapToGrid/>
        </w:rPr>
        <w:drawing>
          <wp:inline distT="0" distB="0" distL="0" distR="0" wp14:anchorId="2F124786" wp14:editId="6B4EA549">
            <wp:extent cx="5274310" cy="1631315"/>
            <wp:effectExtent l="0" t="0" r="2540" b="698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31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napToGrid/>
        </w:rPr>
        <w:drawing>
          <wp:inline distT="0" distB="0" distL="0" distR="0" wp14:anchorId="4327D7E8" wp14:editId="6A92B8D1">
            <wp:extent cx="5274310" cy="164401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44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napToGrid/>
        </w:rPr>
        <w:drawing>
          <wp:inline distT="0" distB="0" distL="0" distR="0" wp14:anchorId="3B2461E5" wp14:editId="7DCC6255">
            <wp:extent cx="5274310" cy="1251585"/>
            <wp:effectExtent l="0" t="0" r="2540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51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22A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BE7" w:rsidRDefault="00645BE7" w:rsidP="00422A43">
      <w:r>
        <w:separator/>
      </w:r>
    </w:p>
  </w:endnote>
  <w:endnote w:type="continuationSeparator" w:id="0">
    <w:p w:rsidR="00645BE7" w:rsidRDefault="00645BE7" w:rsidP="00422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Microsoft YaHei UI">
    <w:altName w:val="微软雅黑"/>
    <w:charset w:val="86"/>
    <w:family w:val="swiss"/>
    <w:pitch w:val="variable"/>
    <w:sig w:usb0="00000000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BE7" w:rsidRDefault="00645BE7" w:rsidP="00422A43">
      <w:r>
        <w:separator/>
      </w:r>
    </w:p>
  </w:footnote>
  <w:footnote w:type="continuationSeparator" w:id="0">
    <w:p w:rsidR="00645BE7" w:rsidRDefault="00645BE7" w:rsidP="00422A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E5F"/>
    <w:rsid w:val="000B0D2C"/>
    <w:rsid w:val="00213ECA"/>
    <w:rsid w:val="003269A3"/>
    <w:rsid w:val="00356B8E"/>
    <w:rsid w:val="00422A43"/>
    <w:rsid w:val="00455246"/>
    <w:rsid w:val="00645BE7"/>
    <w:rsid w:val="00660419"/>
    <w:rsid w:val="006D1B80"/>
    <w:rsid w:val="00792A97"/>
    <w:rsid w:val="008A2659"/>
    <w:rsid w:val="008C0368"/>
    <w:rsid w:val="008F216D"/>
    <w:rsid w:val="009459DF"/>
    <w:rsid w:val="00A96E5F"/>
    <w:rsid w:val="00B2717B"/>
    <w:rsid w:val="00DD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B80"/>
    <w:pPr>
      <w:widowControl w:val="0"/>
      <w:overflowPunct w:val="0"/>
      <w:autoSpaceDE w:val="0"/>
      <w:autoSpaceDN w:val="0"/>
      <w:adjustRightInd w:val="0"/>
      <w:snapToGrid w:val="0"/>
      <w:jc w:val="both"/>
    </w:pPr>
    <w:rPr>
      <w:rFonts w:ascii="宋体" w:hAnsi="宋体" w:cs="宋体"/>
      <w:snapToGrid w:val="0"/>
      <w:sz w:val="28"/>
      <w:szCs w:val="24"/>
    </w:rPr>
  </w:style>
  <w:style w:type="paragraph" w:styleId="2">
    <w:name w:val="heading 2"/>
    <w:basedOn w:val="a"/>
    <w:link w:val="2Char"/>
    <w:uiPriority w:val="9"/>
    <w:qFormat/>
    <w:rsid w:val="00660419"/>
    <w:pPr>
      <w:widowControl/>
      <w:overflowPunct/>
      <w:autoSpaceDE/>
      <w:autoSpaceDN/>
      <w:adjustRightInd/>
      <w:snapToGrid/>
      <w:spacing w:before="100" w:beforeAutospacing="1" w:after="100" w:afterAutospacing="1"/>
      <w:jc w:val="left"/>
      <w:outlineLvl w:val="1"/>
    </w:pPr>
    <w:rPr>
      <w:b/>
      <w:bCs/>
      <w:snapToGrid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2A4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2A43"/>
    <w:rPr>
      <w:rFonts w:ascii="宋体" w:hAnsi="宋体" w:cs="宋体"/>
      <w:snapToGrid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2A43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2A43"/>
    <w:rPr>
      <w:rFonts w:ascii="宋体" w:hAnsi="宋体" w:cs="宋体"/>
      <w:snapToGrid w:val="0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22A4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22A43"/>
    <w:rPr>
      <w:rFonts w:ascii="宋体" w:hAnsi="宋体" w:cs="宋体"/>
      <w:snapToGrid w:val="0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422A43"/>
    <w:pPr>
      <w:widowControl/>
      <w:overflowPunct/>
      <w:autoSpaceDE/>
      <w:autoSpaceDN/>
      <w:adjustRightInd/>
      <w:snapToGrid/>
      <w:spacing w:before="100" w:beforeAutospacing="1" w:after="100" w:afterAutospacing="1"/>
      <w:jc w:val="left"/>
    </w:pPr>
    <w:rPr>
      <w:snapToGrid/>
      <w:sz w:val="24"/>
    </w:rPr>
  </w:style>
  <w:style w:type="character" w:customStyle="1" w:styleId="2Char">
    <w:name w:val="标题 2 Char"/>
    <w:basedOn w:val="a0"/>
    <w:link w:val="2"/>
    <w:uiPriority w:val="9"/>
    <w:rsid w:val="00660419"/>
    <w:rPr>
      <w:rFonts w:ascii="宋体" w:hAnsi="宋体" w:cs="宋体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B80"/>
    <w:pPr>
      <w:widowControl w:val="0"/>
      <w:overflowPunct w:val="0"/>
      <w:autoSpaceDE w:val="0"/>
      <w:autoSpaceDN w:val="0"/>
      <w:adjustRightInd w:val="0"/>
      <w:snapToGrid w:val="0"/>
      <w:jc w:val="both"/>
    </w:pPr>
    <w:rPr>
      <w:rFonts w:ascii="宋体" w:hAnsi="宋体" w:cs="宋体"/>
      <w:snapToGrid w:val="0"/>
      <w:sz w:val="28"/>
      <w:szCs w:val="24"/>
    </w:rPr>
  </w:style>
  <w:style w:type="paragraph" w:styleId="2">
    <w:name w:val="heading 2"/>
    <w:basedOn w:val="a"/>
    <w:link w:val="2Char"/>
    <w:uiPriority w:val="9"/>
    <w:qFormat/>
    <w:rsid w:val="00660419"/>
    <w:pPr>
      <w:widowControl/>
      <w:overflowPunct/>
      <w:autoSpaceDE/>
      <w:autoSpaceDN/>
      <w:adjustRightInd/>
      <w:snapToGrid/>
      <w:spacing w:before="100" w:beforeAutospacing="1" w:after="100" w:afterAutospacing="1"/>
      <w:jc w:val="left"/>
      <w:outlineLvl w:val="1"/>
    </w:pPr>
    <w:rPr>
      <w:b/>
      <w:bCs/>
      <w:snapToGrid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2A4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2A43"/>
    <w:rPr>
      <w:rFonts w:ascii="宋体" w:hAnsi="宋体" w:cs="宋体"/>
      <w:snapToGrid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2A43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2A43"/>
    <w:rPr>
      <w:rFonts w:ascii="宋体" w:hAnsi="宋体" w:cs="宋体"/>
      <w:snapToGrid w:val="0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22A4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22A43"/>
    <w:rPr>
      <w:rFonts w:ascii="宋体" w:hAnsi="宋体" w:cs="宋体"/>
      <w:snapToGrid w:val="0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422A43"/>
    <w:pPr>
      <w:widowControl/>
      <w:overflowPunct/>
      <w:autoSpaceDE/>
      <w:autoSpaceDN/>
      <w:adjustRightInd/>
      <w:snapToGrid/>
      <w:spacing w:before="100" w:beforeAutospacing="1" w:after="100" w:afterAutospacing="1"/>
      <w:jc w:val="left"/>
    </w:pPr>
    <w:rPr>
      <w:snapToGrid/>
      <w:sz w:val="24"/>
    </w:rPr>
  </w:style>
  <w:style w:type="character" w:customStyle="1" w:styleId="2Char">
    <w:name w:val="标题 2 Char"/>
    <w:basedOn w:val="a0"/>
    <w:link w:val="2"/>
    <w:uiPriority w:val="9"/>
    <w:rsid w:val="00660419"/>
    <w:rPr>
      <w:rFonts w:ascii="宋体" w:hAnsi="宋体" w:cs="宋体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8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联想用户</cp:lastModifiedBy>
  <cp:revision>7</cp:revision>
  <dcterms:created xsi:type="dcterms:W3CDTF">2019-04-04T02:46:00Z</dcterms:created>
  <dcterms:modified xsi:type="dcterms:W3CDTF">2019-04-04T06:41:00Z</dcterms:modified>
</cp:coreProperties>
</file>