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ascii="华文中宋" w:cs="华文中宋" w:eastAsia="华文中宋" w:hAnsi="华文中宋" w:hint="eastAsia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/>
          <w:sz w:val="36"/>
          <w:szCs w:val="36"/>
          <w:lang w:val="en-US" w:eastAsia="zh-CN"/>
        </w:rPr>
        <w:t>空调维修询价单</w:t>
      </w:r>
      <w:bookmarkEnd w:id="0"/>
    </w:p>
    <w:tbl>
      <w:tblPr>
        <w:tblStyle w:val="style105"/>
        <w:tblW w:w="8537" w:type="dxa"/>
        <w:tblInd w:w="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107"/>
        <w:gridCol w:w="1107"/>
        <w:gridCol w:w="1065"/>
        <w:gridCol w:w="1086"/>
        <w:gridCol w:w="1086"/>
        <w:gridCol w:w="1086"/>
      </w:tblGrid>
      <w:tr>
        <w:trPr>
          <w:trHeight w:val="528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维修部件名称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挂机空调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两匹空调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三匹空调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五匹空调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/>
        <w:trPr>
          <w:trHeight w:val="47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空调充制冷剂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96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压缩机启动器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压缩机继电器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空调控制主板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空调内机风扇电机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空调内机轴流风扇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空调外机风扇电机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空调外机风扇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空调外机四通换向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空调压缩机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空调保护器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空调支架铸铁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付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空调不锈钢支架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付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空调移机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空调联机管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空调交流接收器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空调更换支架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空调维修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bdr w:val="single" w:sz="4" w:space="0" w:color="000000"/>
                <w:lang w:val="en-US" w:eastAsia="zh-CN"/>
              </w:rPr>
              <w:drawing>
                <wp:anchor distT="0" distB="0" distL="0" distR="0" simplePos="false" relativeHeight="2" behindDoc="false" locked="false" layoutInCell="true" allowOverlap="true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0</wp:posOffset>
                  </wp:positionV>
                  <wp:extent cx="10795" cy="182880"/>
                  <wp:effectExtent l="0" t="0" r="8255" b="7620"/>
                  <wp:wrapNone/>
                  <wp:docPr id="1026" name="image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0795" cy="18288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空调铜帽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空调水管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遥控器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清洗室内机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48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rPr>
          <w:rFonts w:hint="eastAsia"/>
          <w:sz w:val="24"/>
          <w:szCs w:val="24"/>
          <w:lang w:val="en-US" w:eastAsia="zh-CN"/>
        </w:rPr>
      </w:pPr>
    </w:p>
    <w:p>
      <w:pPr>
        <w:pStyle w:val="style0"/>
        <w:numPr>
          <w:ilvl w:val="0"/>
          <w:numId w:val="0"/>
        </w:numPr>
        <w:jc w:val="left"/>
        <w:rPr>
          <w:rFonts w:eastAsia="宋体" w:hint="eastAsia"/>
          <w:sz w:val="36"/>
          <w:szCs w:val="36"/>
          <w:lang w:val="en-US" w:eastAsia="zh-CN"/>
        </w:rPr>
      </w:pPr>
    </w:p>
    <w:tbl>
      <w:tblPr>
        <w:tblStyle w:val="style105"/>
        <w:tblW w:w="8817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639"/>
        <w:gridCol w:w="2625"/>
        <w:gridCol w:w="771"/>
        <w:gridCol w:w="729"/>
        <w:gridCol w:w="707"/>
        <w:gridCol w:w="847"/>
        <w:gridCol w:w="857"/>
      </w:tblGrid>
      <w:tr>
        <w:trPr>
          <w:trHeight w:val="300" w:hRule="atLeast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/>
        <w:trPr>
          <w:trHeight w:val="300" w:hRule="atLeast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jc w:val="both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jc w:val="both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jc w:val="both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jc w:val="both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jc w:val="both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style0"/>
        <w:rPr>
          <w:rFonts w:eastAsia="宋体" w:hint="eastAsia"/>
          <w:sz w:val="30"/>
          <w:szCs w:val="30"/>
          <w:lang w:val="en-US" w:eastAsia="zh-CN"/>
        </w:rPr>
      </w:pPr>
    </w:p>
    <w:sectPr>
      <w:pgSz w:w="11906" w:h="16838" w:orient="portrait"/>
      <w:pgMar w:top="1100" w:right="1800" w:bottom="1100" w:left="1689" w:header="851" w:footer="992" w:gutter="0"/>
      <w:pgBorders w:zOrder="front" w:display="allPages" w:offsetFrom="text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font11"/>
    <w:basedOn w:val="style65"/>
    <w:next w:val="style4097"/>
    <w:uiPriority w:val="0"/>
    <w:rPr>
      <w:rFonts w:ascii="宋体" w:cs="宋体" w:eastAsia="宋体" w:hAnsi="宋体" w:hint="eastAsia"/>
      <w:color w:val="000000"/>
      <w:sz w:val="24"/>
      <w:szCs w:val="24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Words>182</Words>
  <Pages>1</Pages>
  <Characters>182</Characters>
  <Application>WPS Office</Application>
  <DocSecurity>0</DocSecurity>
  <Paragraphs>656</Paragraphs>
  <ScaleCrop>false</ScaleCrop>
  <LinksUpToDate>false</LinksUpToDate>
  <CharactersWithSpaces>183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2023-09-29T08:04:00Z</dcterms:created>
  <dc:creator>Administrator</dc:creator>
  <lastModifiedBy>ASK-AL00x</lastModifiedBy>
  <lastPrinted>2023-11-21T03:14:00Z</lastPrinted>
  <dcterms:modified xsi:type="dcterms:W3CDTF">2024-01-27T10:23:54Z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E57750FAA4784839AD61BA6A652D6D3D</vt:lpwstr>
  </property>
</Properties>
</file>